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E6B" w:rsidRDefault="00A24E6B" w:rsidP="00A24E6B">
      <w:pPr>
        <w:pStyle w:val="s1"/>
        <w:shd w:val="clear" w:color="auto" w:fill="FFFFFF"/>
        <w:spacing w:before="0" w:beforeAutospacing="0" w:after="0" w:afterAutospacing="0"/>
        <w:ind w:firstLine="680"/>
        <w:jc w:val="right"/>
        <w:rPr>
          <w:rStyle w:val="s10"/>
          <w:b/>
          <w:bCs/>
          <w:color w:val="22272F"/>
          <w:sz w:val="16"/>
          <w:szCs w:val="16"/>
        </w:rPr>
      </w:pPr>
      <w:proofErr w:type="gramStart"/>
      <w:r w:rsidRPr="00A24E6B">
        <w:rPr>
          <w:rStyle w:val="s10"/>
          <w:b/>
          <w:bCs/>
          <w:color w:val="22272F"/>
          <w:sz w:val="16"/>
          <w:szCs w:val="16"/>
        </w:rPr>
        <w:t>УТВЕРЖДЕНА</w:t>
      </w:r>
      <w:proofErr w:type="gramEnd"/>
      <w:r w:rsidRPr="00A24E6B">
        <w:rPr>
          <w:b/>
          <w:bCs/>
          <w:color w:val="22272F"/>
          <w:sz w:val="16"/>
          <w:szCs w:val="16"/>
        </w:rPr>
        <w:br/>
      </w:r>
      <w:hyperlink r:id="rId8" w:history="1">
        <w:r w:rsidRPr="00A24E6B">
          <w:rPr>
            <w:rStyle w:val="a4"/>
            <w:b/>
            <w:bCs/>
            <w:color w:val="3272C0"/>
            <w:sz w:val="16"/>
            <w:szCs w:val="16"/>
          </w:rPr>
          <w:t>постановлением</w:t>
        </w:r>
      </w:hyperlink>
      <w:r w:rsidRPr="00A24E6B">
        <w:rPr>
          <w:rStyle w:val="s10"/>
          <w:b/>
          <w:bCs/>
          <w:color w:val="22272F"/>
          <w:sz w:val="16"/>
          <w:szCs w:val="16"/>
        </w:rPr>
        <w:t> Правительства</w:t>
      </w:r>
      <w:r w:rsidRPr="00A24E6B">
        <w:rPr>
          <w:b/>
          <w:bCs/>
          <w:color w:val="22272F"/>
          <w:sz w:val="16"/>
          <w:szCs w:val="16"/>
        </w:rPr>
        <w:br/>
      </w:r>
      <w:r w:rsidRPr="00A24E6B">
        <w:rPr>
          <w:rStyle w:val="s10"/>
          <w:b/>
          <w:bCs/>
          <w:color w:val="22272F"/>
          <w:sz w:val="16"/>
          <w:szCs w:val="16"/>
        </w:rPr>
        <w:t>Российской Федерации</w:t>
      </w:r>
      <w:r w:rsidRPr="00A24E6B">
        <w:rPr>
          <w:b/>
          <w:bCs/>
          <w:color w:val="22272F"/>
          <w:sz w:val="16"/>
          <w:szCs w:val="16"/>
        </w:rPr>
        <w:br/>
      </w:r>
      <w:r w:rsidRPr="00A24E6B">
        <w:rPr>
          <w:rStyle w:val="s10"/>
          <w:b/>
          <w:bCs/>
          <w:color w:val="22272F"/>
          <w:sz w:val="16"/>
          <w:szCs w:val="16"/>
        </w:rPr>
        <w:t>от 15 июня 2017 г. N 713</w:t>
      </w:r>
    </w:p>
    <w:p w:rsidR="00580971" w:rsidRPr="00A24E6B" w:rsidRDefault="00580971" w:rsidP="00A24E6B">
      <w:pPr>
        <w:pStyle w:val="s1"/>
        <w:shd w:val="clear" w:color="auto" w:fill="FFFFFF"/>
        <w:spacing w:before="0" w:beforeAutospacing="0" w:after="0" w:afterAutospacing="0"/>
        <w:ind w:firstLine="680"/>
        <w:jc w:val="right"/>
        <w:rPr>
          <w:color w:val="464C55"/>
          <w:sz w:val="16"/>
          <w:szCs w:val="16"/>
        </w:rPr>
      </w:pPr>
    </w:p>
    <w:p w:rsidR="0041168E" w:rsidRDefault="0041168E" w:rsidP="00580971">
      <w:pPr>
        <w:pStyle w:val="HTML"/>
        <w:shd w:val="clear" w:color="auto" w:fill="FFFFFF"/>
        <w:tabs>
          <w:tab w:val="left" w:pos="8625"/>
        </w:tabs>
        <w:jc w:val="right"/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</w:pPr>
      <w:r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Начальник ЕУЭГХ</w:t>
      </w:r>
    </w:p>
    <w:p w:rsidR="00580971" w:rsidRDefault="00580971" w:rsidP="00580971">
      <w:pPr>
        <w:pStyle w:val="HTML"/>
        <w:shd w:val="clear" w:color="auto" w:fill="FFFFFF"/>
        <w:tabs>
          <w:tab w:val="left" w:pos="8625"/>
        </w:tabs>
        <w:jc w:val="right"/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</w:pPr>
      <w:r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ГУП РК «Крымгазсети»</w:t>
      </w:r>
    </w:p>
    <w:p w:rsidR="00580971" w:rsidRDefault="0041168E" w:rsidP="00580971">
      <w:pPr>
        <w:pStyle w:val="HTML"/>
        <w:shd w:val="clear" w:color="auto" w:fill="FFFFFF"/>
        <w:tabs>
          <w:tab w:val="left" w:pos="8625"/>
        </w:tabs>
        <w:jc w:val="right"/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</w:pPr>
      <w:r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Евмененко О.В.</w:t>
      </w:r>
    </w:p>
    <w:p w:rsidR="00A24E6B" w:rsidRPr="00A24E6B" w:rsidRDefault="00A24E6B" w:rsidP="00A24E6B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ЗАЯВКА</w:t>
      </w:r>
    </w:p>
    <w:p w:rsidR="00A24E6B" w:rsidRPr="00A24E6B" w:rsidRDefault="00A24E6B" w:rsidP="00A24E6B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о заключении договора о подключении (технологическом присоединении)</w:t>
      </w:r>
    </w:p>
    <w:p w:rsidR="00A24E6B" w:rsidRPr="00A24E6B" w:rsidRDefault="00A24E6B" w:rsidP="00CE0BDE">
      <w:pPr>
        <w:pStyle w:val="HTML"/>
        <w:shd w:val="clear" w:color="auto" w:fill="FFFFFF"/>
        <w:ind w:left="-709" w:firstLine="709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объектов капитального строительства к сети газораспределения</w:t>
      </w:r>
    </w:p>
    <w:p w:rsidR="00A24E6B" w:rsidRPr="00A24E6B" w:rsidRDefault="00A24E6B" w:rsidP="00A24E6B">
      <w:pPr>
        <w:pStyle w:val="a3"/>
        <w:shd w:val="clear" w:color="auto" w:fill="FFFFFF"/>
        <w:spacing w:after="0"/>
        <w:rPr>
          <w:color w:val="22272F"/>
        </w:rPr>
      </w:pPr>
      <w:r w:rsidRPr="00A24E6B">
        <w:rPr>
          <w:color w:val="22272F"/>
        </w:rPr>
        <w:t> 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 xml:space="preserve">     1. Реквизиты заявителя:</w:t>
      </w:r>
    </w:p>
    <w:p w:rsid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</w:t>
      </w:r>
      <w:r w:rsidR="00CE0BDE">
        <w:rPr>
          <w:rFonts w:ascii="Times New Roman" w:hAnsi="Times New Roman" w:cs="Times New Roman"/>
          <w:color w:val="22272F"/>
          <w:sz w:val="24"/>
          <w:szCs w:val="24"/>
        </w:rPr>
        <w:t>____________</w:t>
      </w:r>
      <w:r w:rsidRPr="00A24E6B">
        <w:rPr>
          <w:rFonts w:ascii="Times New Roman" w:hAnsi="Times New Roman" w:cs="Times New Roman"/>
          <w:color w:val="22272F"/>
          <w:sz w:val="24"/>
          <w:szCs w:val="24"/>
        </w:rPr>
        <w:t>_</w:t>
      </w:r>
    </w:p>
    <w:p w:rsidR="00A24E6B" w:rsidRDefault="00BA5B6A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Паспорт №</w:t>
      </w:r>
      <w:r w:rsidR="00A24E6B" w:rsidRPr="00A24E6B">
        <w:rPr>
          <w:rFonts w:ascii="Times New Roman" w:hAnsi="Times New Roman" w:cs="Times New Roman"/>
          <w:color w:val="22272F"/>
          <w:sz w:val="24"/>
          <w:szCs w:val="24"/>
        </w:rPr>
        <w:t>____________</w:t>
      </w:r>
      <w:r>
        <w:rPr>
          <w:rFonts w:ascii="Times New Roman" w:hAnsi="Times New Roman" w:cs="Times New Roman"/>
          <w:color w:val="22272F"/>
          <w:sz w:val="24"/>
          <w:szCs w:val="24"/>
        </w:rPr>
        <w:t>серия__________</w:t>
      </w:r>
      <w:r w:rsidR="00A24E6B" w:rsidRPr="00A24E6B">
        <w:rPr>
          <w:rFonts w:ascii="Times New Roman" w:hAnsi="Times New Roman" w:cs="Times New Roman"/>
          <w:color w:val="22272F"/>
          <w:sz w:val="24"/>
          <w:szCs w:val="24"/>
        </w:rPr>
        <w:t>______</w:t>
      </w:r>
      <w:r w:rsidR="00A24E6B">
        <w:rPr>
          <w:rFonts w:ascii="Times New Roman" w:hAnsi="Times New Roman" w:cs="Times New Roman"/>
          <w:color w:val="22272F"/>
          <w:sz w:val="24"/>
          <w:szCs w:val="24"/>
        </w:rPr>
        <w:t>_________________________________</w:t>
      </w:r>
      <w:r w:rsidR="00CE0BDE">
        <w:rPr>
          <w:rFonts w:ascii="Times New Roman" w:hAnsi="Times New Roman" w:cs="Times New Roman"/>
          <w:color w:val="22272F"/>
          <w:sz w:val="24"/>
          <w:szCs w:val="24"/>
        </w:rPr>
        <w:t>________</w:t>
      </w:r>
      <w:r w:rsidR="00A24E6B">
        <w:rPr>
          <w:rFonts w:ascii="Times New Roman" w:hAnsi="Times New Roman" w:cs="Times New Roman"/>
          <w:color w:val="22272F"/>
          <w:sz w:val="24"/>
          <w:szCs w:val="24"/>
        </w:rPr>
        <w:t>_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__________________________________________________________________________</w:t>
      </w:r>
      <w:r w:rsidR="00CE0BDE">
        <w:rPr>
          <w:rFonts w:ascii="Times New Roman" w:hAnsi="Times New Roman" w:cs="Times New Roman"/>
          <w:color w:val="22272F"/>
          <w:sz w:val="24"/>
          <w:szCs w:val="24"/>
        </w:rPr>
        <w:t>________</w:t>
      </w:r>
      <w:r>
        <w:rPr>
          <w:rFonts w:ascii="Times New Roman" w:hAnsi="Times New Roman" w:cs="Times New Roman"/>
          <w:color w:val="22272F"/>
          <w:sz w:val="24"/>
          <w:szCs w:val="24"/>
        </w:rPr>
        <w:t>___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16"/>
          <w:szCs w:val="16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A24E6B">
        <w:rPr>
          <w:rFonts w:ascii="Times New Roman" w:hAnsi="Times New Roman" w:cs="Times New Roman"/>
          <w:color w:val="22272F"/>
          <w:sz w:val="16"/>
          <w:szCs w:val="16"/>
        </w:rPr>
        <w:t xml:space="preserve">(для физического лица (индивидуального предпринимателя): фамилия, </w:t>
      </w:r>
      <w:r w:rsidR="00CE0BDE" w:rsidRPr="00A24E6B">
        <w:rPr>
          <w:rFonts w:ascii="Times New Roman" w:hAnsi="Times New Roman" w:cs="Times New Roman"/>
          <w:color w:val="22272F"/>
          <w:sz w:val="16"/>
          <w:szCs w:val="16"/>
        </w:rPr>
        <w:t>имя, отчество</w:t>
      </w:r>
      <w:r w:rsidRPr="00A24E6B">
        <w:rPr>
          <w:rFonts w:ascii="Times New Roman" w:hAnsi="Times New Roman" w:cs="Times New Roman"/>
          <w:color w:val="22272F"/>
          <w:sz w:val="16"/>
          <w:szCs w:val="16"/>
        </w:rPr>
        <w:t xml:space="preserve">, серия, номер и дата выдачи паспорта или иного документа, удостоверяющего личность в соответствии с законодательством Российской Федерации, почтовый адрес и иные способы обмена информацией - </w:t>
      </w:r>
      <w:r w:rsidR="00CE0BDE" w:rsidRPr="00A24E6B">
        <w:rPr>
          <w:rFonts w:ascii="Times New Roman" w:hAnsi="Times New Roman" w:cs="Times New Roman"/>
          <w:color w:val="22272F"/>
          <w:sz w:val="16"/>
          <w:szCs w:val="16"/>
        </w:rPr>
        <w:t>телефоны, факс</w:t>
      </w:r>
      <w:r w:rsidRPr="00A24E6B">
        <w:rPr>
          <w:rFonts w:ascii="Times New Roman" w:hAnsi="Times New Roman" w:cs="Times New Roman"/>
          <w:color w:val="22272F"/>
          <w:sz w:val="16"/>
          <w:szCs w:val="16"/>
        </w:rPr>
        <w:t>, адрес электронной почты)</w:t>
      </w:r>
    </w:p>
    <w:p w:rsid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 xml:space="preserve">     2. В связи с____</w:t>
      </w:r>
      <w:r w:rsidR="00636CD4" w:rsidRPr="00636CD4">
        <w:rPr>
          <w:rFonts w:ascii="Times New Roman" w:hAnsi="Times New Roman" w:cs="Times New Roman"/>
          <w:color w:val="22272F"/>
          <w:sz w:val="16"/>
          <w:szCs w:val="16"/>
        </w:rPr>
        <w:t xml:space="preserve"> </w:t>
      </w:r>
      <w:r w:rsidR="00636CD4" w:rsidRPr="00636CD4">
        <w:rPr>
          <w:rFonts w:ascii="Times New Roman" w:hAnsi="Times New Roman" w:cs="Times New Roman"/>
          <w:b/>
          <w:color w:val="22272F"/>
          <w:sz w:val="24"/>
          <w:szCs w:val="24"/>
          <w:u w:val="single"/>
        </w:rPr>
        <w:t>подключение</w:t>
      </w:r>
      <w:r w:rsidR="00636CD4">
        <w:rPr>
          <w:rFonts w:ascii="Times New Roman" w:hAnsi="Times New Roman" w:cs="Times New Roman"/>
          <w:b/>
          <w:color w:val="22272F"/>
          <w:sz w:val="24"/>
          <w:szCs w:val="24"/>
          <w:u w:val="single"/>
        </w:rPr>
        <w:t>м (технологическим</w:t>
      </w:r>
      <w:r w:rsidR="00636CD4" w:rsidRPr="00636CD4">
        <w:rPr>
          <w:rFonts w:ascii="Times New Roman" w:hAnsi="Times New Roman" w:cs="Times New Roman"/>
          <w:b/>
          <w:color w:val="22272F"/>
          <w:sz w:val="24"/>
          <w:szCs w:val="24"/>
          <w:u w:val="single"/>
        </w:rPr>
        <w:t xml:space="preserve"> присоединение</w:t>
      </w:r>
      <w:r w:rsidR="00636CD4">
        <w:rPr>
          <w:rFonts w:ascii="Times New Roman" w:hAnsi="Times New Roman" w:cs="Times New Roman"/>
          <w:b/>
          <w:color w:val="22272F"/>
          <w:sz w:val="24"/>
          <w:szCs w:val="24"/>
          <w:u w:val="single"/>
        </w:rPr>
        <w:t>м</w:t>
      </w:r>
      <w:r w:rsidR="00636CD4" w:rsidRPr="00636CD4">
        <w:rPr>
          <w:rFonts w:ascii="Times New Roman" w:hAnsi="Times New Roman" w:cs="Times New Roman"/>
          <w:b/>
          <w:color w:val="22272F"/>
          <w:sz w:val="24"/>
          <w:szCs w:val="24"/>
          <w:u w:val="single"/>
        </w:rPr>
        <w:t>)</w:t>
      </w:r>
    </w:p>
    <w:p w:rsid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16"/>
          <w:szCs w:val="16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A24E6B">
        <w:rPr>
          <w:rFonts w:ascii="Times New Roman" w:hAnsi="Times New Roman" w:cs="Times New Roman"/>
          <w:color w:val="22272F"/>
          <w:sz w:val="16"/>
          <w:szCs w:val="16"/>
        </w:rPr>
        <w:t xml:space="preserve">(подключение (технологическое присоединение) к сети    газораспределения объекта капитального </w:t>
      </w:r>
      <w:r w:rsidR="001A07C8" w:rsidRPr="00A24E6B">
        <w:rPr>
          <w:rFonts w:ascii="Times New Roman" w:hAnsi="Times New Roman" w:cs="Times New Roman"/>
          <w:color w:val="22272F"/>
          <w:sz w:val="16"/>
          <w:szCs w:val="16"/>
        </w:rPr>
        <w:t>строительства; увеличение</w:t>
      </w:r>
      <w:r w:rsidRPr="00A24E6B">
        <w:rPr>
          <w:rFonts w:ascii="Times New Roman" w:hAnsi="Times New Roman" w:cs="Times New Roman"/>
          <w:color w:val="22272F"/>
          <w:sz w:val="16"/>
          <w:szCs w:val="16"/>
        </w:rPr>
        <w:t xml:space="preserve"> объема потребления газа и (или) пропускной способности (для сети газораспределения) подключаемого   объекта капитального строительства; изменение схемы газоснабжения подключенного объекта капитального строительства - указать нужное)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>прошу заключить договор   о   подключении (технологическом присоединении)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>объекта капитального строительства к сети газораспределения___</w:t>
      </w:r>
      <w:r w:rsidR="00CE0BDE">
        <w:rPr>
          <w:rFonts w:ascii="Times New Roman" w:hAnsi="Times New Roman" w:cs="Times New Roman"/>
          <w:color w:val="22272F"/>
          <w:sz w:val="24"/>
          <w:szCs w:val="24"/>
        </w:rPr>
        <w:t>________________</w:t>
      </w:r>
      <w:r w:rsidRPr="00A24E6B">
        <w:rPr>
          <w:rFonts w:ascii="Times New Roman" w:hAnsi="Times New Roman" w:cs="Times New Roman"/>
          <w:color w:val="22272F"/>
          <w:sz w:val="24"/>
          <w:szCs w:val="24"/>
        </w:rPr>
        <w:t>________</w:t>
      </w:r>
      <w:r w:rsidR="00CE0BDE">
        <w:rPr>
          <w:rFonts w:ascii="Times New Roman" w:hAnsi="Times New Roman" w:cs="Times New Roman"/>
          <w:color w:val="22272F"/>
          <w:sz w:val="24"/>
          <w:szCs w:val="24"/>
        </w:rPr>
        <w:t>_</w:t>
      </w:r>
      <w:r w:rsidRPr="00A24E6B">
        <w:rPr>
          <w:rFonts w:ascii="Times New Roman" w:hAnsi="Times New Roman" w:cs="Times New Roman"/>
          <w:color w:val="22272F"/>
          <w:sz w:val="24"/>
          <w:szCs w:val="24"/>
        </w:rPr>
        <w:t>___</w:t>
      </w:r>
    </w:p>
    <w:p w:rsid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</w:t>
      </w:r>
      <w:r w:rsidR="00CE0BDE">
        <w:rPr>
          <w:rFonts w:ascii="Times New Roman" w:hAnsi="Times New Roman" w:cs="Times New Roman"/>
          <w:color w:val="22272F"/>
          <w:sz w:val="24"/>
          <w:szCs w:val="24"/>
        </w:rPr>
        <w:t>____________</w:t>
      </w:r>
      <w:r w:rsidRPr="00A24E6B">
        <w:rPr>
          <w:rFonts w:ascii="Times New Roman" w:hAnsi="Times New Roman" w:cs="Times New Roman"/>
          <w:color w:val="22272F"/>
          <w:sz w:val="24"/>
          <w:szCs w:val="24"/>
        </w:rPr>
        <w:t>__</w:t>
      </w:r>
      <w:r w:rsidR="00CE0BDE">
        <w:rPr>
          <w:rFonts w:ascii="Times New Roman" w:hAnsi="Times New Roman" w:cs="Times New Roman"/>
          <w:color w:val="22272F"/>
          <w:sz w:val="24"/>
          <w:szCs w:val="24"/>
        </w:rPr>
        <w:t>_</w:t>
      </w:r>
      <w:r w:rsidRPr="00A24E6B">
        <w:rPr>
          <w:rFonts w:ascii="Times New Roman" w:hAnsi="Times New Roman" w:cs="Times New Roman"/>
          <w:color w:val="22272F"/>
          <w:sz w:val="24"/>
          <w:szCs w:val="24"/>
        </w:rPr>
        <w:t>__</w:t>
      </w:r>
    </w:p>
    <w:p w:rsidR="006A6694" w:rsidRDefault="006A6694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_____________________________________________________________________________________</w:t>
      </w:r>
    </w:p>
    <w:p w:rsidR="00674A79" w:rsidRPr="00A24E6B" w:rsidRDefault="00674A79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_____________________________________________________________________________________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16"/>
          <w:szCs w:val="16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 xml:space="preserve">               (</w:t>
      </w:r>
      <w:r w:rsidRPr="00A24E6B">
        <w:rPr>
          <w:rFonts w:ascii="Times New Roman" w:hAnsi="Times New Roman" w:cs="Times New Roman"/>
          <w:color w:val="22272F"/>
          <w:sz w:val="16"/>
          <w:szCs w:val="16"/>
        </w:rPr>
        <w:t>наименование объекта капитального строительства)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proofErr w:type="gramStart"/>
      <w:r w:rsidRPr="00A24E6B">
        <w:rPr>
          <w:rFonts w:ascii="Times New Roman" w:hAnsi="Times New Roman" w:cs="Times New Roman"/>
          <w:color w:val="22272F"/>
          <w:sz w:val="24"/>
          <w:szCs w:val="24"/>
        </w:rPr>
        <w:t>расположенного</w:t>
      </w:r>
      <w:proofErr w:type="gramEnd"/>
      <w:r w:rsidRPr="00A24E6B">
        <w:rPr>
          <w:rFonts w:ascii="Times New Roman" w:hAnsi="Times New Roman" w:cs="Times New Roman"/>
          <w:color w:val="22272F"/>
          <w:sz w:val="24"/>
          <w:szCs w:val="24"/>
        </w:rPr>
        <w:t xml:space="preserve"> (проектируемого) по адресу:______________________________</w:t>
      </w:r>
      <w:r>
        <w:rPr>
          <w:rFonts w:ascii="Times New Roman" w:hAnsi="Times New Roman" w:cs="Times New Roman"/>
          <w:color w:val="22272F"/>
          <w:sz w:val="24"/>
          <w:szCs w:val="24"/>
        </w:rPr>
        <w:t>_______</w:t>
      </w:r>
      <w:r w:rsidR="00CE0BDE">
        <w:rPr>
          <w:rFonts w:ascii="Times New Roman" w:hAnsi="Times New Roman" w:cs="Times New Roman"/>
          <w:color w:val="22272F"/>
          <w:sz w:val="24"/>
          <w:szCs w:val="24"/>
        </w:rPr>
        <w:t>_______</w:t>
      </w:r>
      <w:r>
        <w:rPr>
          <w:rFonts w:ascii="Times New Roman" w:hAnsi="Times New Roman" w:cs="Times New Roman"/>
          <w:color w:val="22272F"/>
          <w:sz w:val="24"/>
          <w:szCs w:val="24"/>
        </w:rPr>
        <w:t>__</w:t>
      </w:r>
    </w:p>
    <w:p w:rsid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16"/>
          <w:szCs w:val="16"/>
        </w:rPr>
      </w:pPr>
      <w:r w:rsidRPr="00A24E6B">
        <w:rPr>
          <w:rFonts w:ascii="Times New Roman" w:hAnsi="Times New Roman" w:cs="Times New Roman"/>
          <w:color w:val="22272F"/>
          <w:sz w:val="16"/>
          <w:szCs w:val="16"/>
        </w:rPr>
        <w:t xml:space="preserve">                                            (местонахождение объекта)</w:t>
      </w:r>
    </w:p>
    <w:p w:rsid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16"/>
          <w:szCs w:val="16"/>
        </w:rPr>
      </w:pPr>
      <w:r>
        <w:rPr>
          <w:rFonts w:ascii="Times New Roman" w:hAnsi="Times New Roman" w:cs="Times New Roman"/>
          <w:color w:val="22272F"/>
          <w:sz w:val="16"/>
          <w:szCs w:val="16"/>
        </w:rPr>
        <w:t>_________________________________________________________________________________________________________________</w:t>
      </w:r>
      <w:r w:rsidR="00CE0BDE">
        <w:rPr>
          <w:rFonts w:ascii="Times New Roman" w:hAnsi="Times New Roman" w:cs="Times New Roman"/>
          <w:color w:val="22272F"/>
          <w:sz w:val="16"/>
          <w:szCs w:val="16"/>
        </w:rPr>
        <w:t>___________</w:t>
      </w:r>
      <w:r>
        <w:rPr>
          <w:rFonts w:ascii="Times New Roman" w:hAnsi="Times New Roman" w:cs="Times New Roman"/>
          <w:color w:val="22272F"/>
          <w:sz w:val="16"/>
          <w:szCs w:val="16"/>
        </w:rPr>
        <w:t>___</w:t>
      </w:r>
    </w:p>
    <w:p w:rsidR="00CE0BDE" w:rsidRDefault="00CE0BDE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16"/>
          <w:szCs w:val="16"/>
        </w:rPr>
      </w:pPr>
    </w:p>
    <w:p w:rsidR="00CE0BDE" w:rsidRPr="00A24E6B" w:rsidRDefault="00CE0BDE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16"/>
          <w:szCs w:val="16"/>
        </w:rPr>
      </w:pPr>
      <w:r>
        <w:rPr>
          <w:rFonts w:ascii="Times New Roman" w:hAnsi="Times New Roman" w:cs="Times New Roman"/>
          <w:color w:val="22272F"/>
          <w:sz w:val="16"/>
          <w:szCs w:val="16"/>
        </w:rPr>
        <w:t>_______________________________________________________________________________________________________________________________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 xml:space="preserve">     3. Планируемая   величина    максимального часового   расхода   </w:t>
      </w:r>
      <w:proofErr w:type="spellStart"/>
      <w:r w:rsidRPr="00A24E6B">
        <w:rPr>
          <w:rFonts w:ascii="Times New Roman" w:hAnsi="Times New Roman" w:cs="Times New Roman"/>
          <w:color w:val="22272F"/>
          <w:sz w:val="24"/>
          <w:szCs w:val="24"/>
        </w:rPr>
        <w:t>газа___</w:t>
      </w:r>
      <w:r>
        <w:rPr>
          <w:rFonts w:ascii="Times New Roman" w:hAnsi="Times New Roman" w:cs="Times New Roman"/>
          <w:color w:val="22272F"/>
          <w:sz w:val="24"/>
          <w:szCs w:val="24"/>
        </w:rPr>
        <w:t>_</w:t>
      </w:r>
      <w:r w:rsidRPr="00A24E6B">
        <w:rPr>
          <w:rFonts w:ascii="Times New Roman" w:hAnsi="Times New Roman" w:cs="Times New Roman"/>
          <w:color w:val="22272F"/>
          <w:sz w:val="24"/>
          <w:szCs w:val="24"/>
        </w:rPr>
        <w:t>__</w:t>
      </w:r>
      <w:r w:rsidR="00CE0BDE">
        <w:rPr>
          <w:rFonts w:ascii="Times New Roman" w:hAnsi="Times New Roman" w:cs="Times New Roman"/>
          <w:color w:val="22272F"/>
          <w:sz w:val="24"/>
          <w:szCs w:val="24"/>
        </w:rPr>
        <w:t>_______</w:t>
      </w:r>
      <w:r w:rsidRPr="00A24E6B">
        <w:rPr>
          <w:rFonts w:ascii="Times New Roman" w:hAnsi="Times New Roman" w:cs="Times New Roman"/>
          <w:color w:val="22272F"/>
          <w:sz w:val="24"/>
          <w:szCs w:val="24"/>
        </w:rPr>
        <w:t>_куб</w:t>
      </w:r>
      <w:proofErr w:type="spellEnd"/>
      <w:r w:rsidRPr="00A24E6B">
        <w:rPr>
          <w:rFonts w:ascii="Times New Roman" w:hAnsi="Times New Roman" w:cs="Times New Roman"/>
          <w:color w:val="22272F"/>
          <w:sz w:val="24"/>
          <w:szCs w:val="24"/>
        </w:rPr>
        <w:t>. метров.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16"/>
          <w:szCs w:val="16"/>
        </w:rPr>
      </w:pPr>
      <w:r w:rsidRPr="00A24E6B">
        <w:rPr>
          <w:rFonts w:ascii="Times New Roman" w:hAnsi="Times New Roman" w:cs="Times New Roman"/>
          <w:color w:val="22272F"/>
          <w:sz w:val="16"/>
          <w:szCs w:val="16"/>
        </w:rPr>
        <w:t>(указывается, если ранее технические условия не выдавались)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 xml:space="preserve">     4. Максимальная нагрузка (часовой   расход газа) по каждой из точек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>подключения (указывается, если ранее технические условия не выдавались):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 xml:space="preserve">     с ______куб. метров в час;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 xml:space="preserve">     с ______куб. метров в час;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 xml:space="preserve">     с ______куб. метров в час.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 xml:space="preserve">     5. Характер потребления </w:t>
      </w:r>
      <w:proofErr w:type="spellStart"/>
      <w:r w:rsidRPr="00A24E6B">
        <w:rPr>
          <w:rFonts w:ascii="Times New Roman" w:hAnsi="Times New Roman" w:cs="Times New Roman"/>
          <w:color w:val="22272F"/>
          <w:sz w:val="24"/>
          <w:szCs w:val="24"/>
        </w:rPr>
        <w:t>газа__________________</w:t>
      </w:r>
      <w:r w:rsidR="00FC6D33">
        <w:rPr>
          <w:rFonts w:ascii="Times New Roman" w:hAnsi="Times New Roman" w:cs="Times New Roman"/>
          <w:color w:val="22272F"/>
          <w:sz w:val="24"/>
          <w:szCs w:val="24"/>
        </w:rPr>
        <w:t>бытовой</w:t>
      </w:r>
      <w:proofErr w:type="spellEnd"/>
      <w:r w:rsidRPr="00A24E6B">
        <w:rPr>
          <w:rFonts w:ascii="Times New Roman" w:hAnsi="Times New Roman" w:cs="Times New Roman"/>
          <w:color w:val="22272F"/>
          <w:sz w:val="24"/>
          <w:szCs w:val="24"/>
        </w:rPr>
        <w:t>___________</w:t>
      </w:r>
      <w:r w:rsidR="00CE0BDE">
        <w:rPr>
          <w:rFonts w:ascii="Times New Roman" w:hAnsi="Times New Roman" w:cs="Times New Roman"/>
          <w:color w:val="22272F"/>
          <w:sz w:val="24"/>
          <w:szCs w:val="24"/>
        </w:rPr>
        <w:t>_________________</w:t>
      </w:r>
      <w:r w:rsidRPr="00A24E6B">
        <w:rPr>
          <w:rFonts w:ascii="Times New Roman" w:hAnsi="Times New Roman" w:cs="Times New Roman"/>
          <w:color w:val="22272F"/>
          <w:sz w:val="24"/>
          <w:szCs w:val="24"/>
        </w:rPr>
        <w:t>____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proofErr w:type="gramStart"/>
      <w:r w:rsidRPr="00A24E6B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</w:t>
      </w:r>
      <w:r w:rsidR="00CE0BDE">
        <w:rPr>
          <w:rFonts w:ascii="Times New Roman" w:hAnsi="Times New Roman" w:cs="Times New Roman"/>
          <w:color w:val="22272F"/>
          <w:sz w:val="24"/>
          <w:szCs w:val="24"/>
        </w:rPr>
        <w:t>_____________</w:t>
      </w:r>
      <w:proofErr w:type="gramEnd"/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16"/>
          <w:szCs w:val="16"/>
        </w:rPr>
      </w:pPr>
      <w:proofErr w:type="gramStart"/>
      <w:r w:rsidRPr="00A24E6B">
        <w:rPr>
          <w:rFonts w:ascii="Times New Roman" w:hAnsi="Times New Roman" w:cs="Times New Roman"/>
          <w:color w:val="22272F"/>
          <w:sz w:val="16"/>
          <w:szCs w:val="16"/>
        </w:rPr>
        <w:t>(вид экономической деятельности хозяйствующего субъекта - для юридических</w:t>
      </w:r>
      <w:proofErr w:type="gramEnd"/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16"/>
          <w:szCs w:val="16"/>
        </w:rPr>
      </w:pPr>
      <w:r w:rsidRPr="00A24E6B">
        <w:rPr>
          <w:rFonts w:ascii="Times New Roman" w:hAnsi="Times New Roman" w:cs="Times New Roman"/>
          <w:color w:val="22272F"/>
          <w:sz w:val="16"/>
          <w:szCs w:val="16"/>
        </w:rPr>
        <w:t xml:space="preserve">             лиц и индивидуальных предпринимателей)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 xml:space="preserve">     6. Сроки </w:t>
      </w:r>
      <w:r w:rsidR="00E6123A" w:rsidRPr="00A24E6B">
        <w:rPr>
          <w:rFonts w:ascii="Times New Roman" w:hAnsi="Times New Roman" w:cs="Times New Roman"/>
          <w:color w:val="22272F"/>
          <w:sz w:val="24"/>
          <w:szCs w:val="24"/>
        </w:rPr>
        <w:t>проектирования,</w:t>
      </w:r>
      <w:r w:rsidR="00E6123A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A24E6B">
        <w:rPr>
          <w:rFonts w:ascii="Times New Roman" w:hAnsi="Times New Roman" w:cs="Times New Roman"/>
          <w:color w:val="22272F"/>
          <w:sz w:val="24"/>
          <w:szCs w:val="24"/>
        </w:rPr>
        <w:t>строительства</w:t>
      </w:r>
      <w:r w:rsidR="00E6123A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A24E6B">
        <w:rPr>
          <w:rFonts w:ascii="Times New Roman" w:hAnsi="Times New Roman" w:cs="Times New Roman"/>
          <w:color w:val="22272F"/>
          <w:sz w:val="24"/>
          <w:szCs w:val="24"/>
        </w:rPr>
        <w:t>и ввода в</w:t>
      </w:r>
      <w:r w:rsidR="00E6123A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A24E6B">
        <w:rPr>
          <w:rFonts w:ascii="Times New Roman" w:hAnsi="Times New Roman" w:cs="Times New Roman"/>
          <w:color w:val="22272F"/>
          <w:sz w:val="24"/>
          <w:szCs w:val="24"/>
        </w:rPr>
        <w:t>эксплуатацию</w:t>
      </w:r>
      <w:r w:rsidR="00E6123A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A24E6B">
        <w:rPr>
          <w:rFonts w:ascii="Times New Roman" w:hAnsi="Times New Roman" w:cs="Times New Roman"/>
          <w:color w:val="22272F"/>
          <w:sz w:val="24"/>
          <w:szCs w:val="24"/>
        </w:rPr>
        <w:t>объекта капитального строительства (в том числе по этапам и очередям)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</w:t>
      </w:r>
      <w:r w:rsidR="00CE0BDE">
        <w:rPr>
          <w:rFonts w:ascii="Times New Roman" w:hAnsi="Times New Roman" w:cs="Times New Roman"/>
          <w:color w:val="22272F"/>
          <w:sz w:val="24"/>
          <w:szCs w:val="24"/>
        </w:rPr>
        <w:t>__________</w:t>
      </w:r>
      <w:r w:rsidRPr="00A24E6B">
        <w:rPr>
          <w:rFonts w:ascii="Times New Roman" w:hAnsi="Times New Roman" w:cs="Times New Roman"/>
          <w:color w:val="22272F"/>
          <w:sz w:val="24"/>
          <w:szCs w:val="24"/>
        </w:rPr>
        <w:t>____</w:t>
      </w:r>
      <w:r w:rsidR="00CE0BDE">
        <w:rPr>
          <w:rFonts w:ascii="Times New Roman" w:hAnsi="Times New Roman" w:cs="Times New Roman"/>
          <w:color w:val="22272F"/>
          <w:sz w:val="24"/>
          <w:szCs w:val="24"/>
        </w:rPr>
        <w:t>___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16"/>
          <w:szCs w:val="16"/>
        </w:rPr>
      </w:pPr>
      <w:r w:rsidRPr="00A24E6B">
        <w:rPr>
          <w:rFonts w:ascii="Times New Roman" w:hAnsi="Times New Roman" w:cs="Times New Roman"/>
          <w:color w:val="22272F"/>
          <w:sz w:val="16"/>
          <w:szCs w:val="16"/>
        </w:rPr>
        <w:t xml:space="preserve">                                   (месяц, год)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 xml:space="preserve">     7. Планируемое распределение максимального часового расхода газа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</w:t>
      </w:r>
      <w:r w:rsidR="00CE0BDE">
        <w:rPr>
          <w:rFonts w:ascii="Times New Roman" w:hAnsi="Times New Roman" w:cs="Times New Roman"/>
          <w:color w:val="22272F"/>
          <w:sz w:val="24"/>
          <w:szCs w:val="24"/>
        </w:rPr>
        <w:t>_____________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16"/>
          <w:szCs w:val="16"/>
        </w:rPr>
      </w:pPr>
      <w:r w:rsidRPr="00A24E6B">
        <w:rPr>
          <w:rFonts w:ascii="Times New Roman" w:hAnsi="Times New Roman" w:cs="Times New Roman"/>
          <w:color w:val="22272F"/>
          <w:sz w:val="16"/>
          <w:szCs w:val="16"/>
        </w:rPr>
        <w:t xml:space="preserve">                         (по этапам и очередям)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 xml:space="preserve">     8. Номер и дата выдачи полученных ранее технических условий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A24E6B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</w:t>
      </w:r>
      <w:r w:rsidR="00CE0BDE">
        <w:rPr>
          <w:rFonts w:ascii="Times New Roman" w:hAnsi="Times New Roman" w:cs="Times New Roman"/>
          <w:color w:val="22272F"/>
          <w:sz w:val="24"/>
          <w:szCs w:val="24"/>
        </w:rPr>
        <w:t>______________</w:t>
      </w:r>
    </w:p>
    <w:p w:rsidR="00A24E6B" w:rsidRPr="00A24E6B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16"/>
          <w:szCs w:val="16"/>
        </w:rPr>
      </w:pPr>
      <w:r w:rsidRPr="00A24E6B">
        <w:rPr>
          <w:rFonts w:ascii="Times New Roman" w:hAnsi="Times New Roman" w:cs="Times New Roman"/>
          <w:color w:val="22272F"/>
          <w:sz w:val="16"/>
          <w:szCs w:val="16"/>
        </w:rPr>
        <w:t xml:space="preserve">                      (при наличии технических условий)</w:t>
      </w:r>
    </w:p>
    <w:p w:rsidR="00A24E6B" w:rsidRPr="004034C3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2"/>
          <w:szCs w:val="22"/>
        </w:rPr>
      </w:pPr>
      <w:r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    9. Правовые   основания владения    и (или) пользования    </w:t>
      </w:r>
      <w:proofErr w:type="gramStart"/>
      <w:r w:rsidRPr="004034C3">
        <w:rPr>
          <w:rFonts w:ascii="Times New Roman" w:hAnsi="Times New Roman" w:cs="Times New Roman"/>
          <w:color w:val="22272F"/>
          <w:sz w:val="22"/>
          <w:szCs w:val="22"/>
        </w:rPr>
        <w:t>земельным</w:t>
      </w:r>
      <w:proofErr w:type="gramEnd"/>
    </w:p>
    <w:p w:rsidR="00A24E6B" w:rsidRPr="004034C3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2"/>
          <w:szCs w:val="22"/>
        </w:rPr>
      </w:pPr>
      <w:r w:rsidRPr="004034C3">
        <w:rPr>
          <w:rFonts w:ascii="Times New Roman" w:hAnsi="Times New Roman" w:cs="Times New Roman"/>
          <w:color w:val="22272F"/>
          <w:sz w:val="22"/>
          <w:szCs w:val="22"/>
        </w:rPr>
        <w:t>участком и (или) договор о комплексном освоении территории</w:t>
      </w:r>
    </w:p>
    <w:p w:rsidR="00A24E6B" w:rsidRPr="004034C3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2"/>
          <w:szCs w:val="22"/>
        </w:rPr>
      </w:pPr>
      <w:r w:rsidRPr="004034C3">
        <w:rPr>
          <w:rFonts w:ascii="Times New Roman" w:hAnsi="Times New Roman" w:cs="Times New Roman"/>
          <w:color w:val="22272F"/>
          <w:sz w:val="22"/>
          <w:szCs w:val="22"/>
        </w:rPr>
        <w:t>________________________________________________________________________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>_____________</w:t>
      </w:r>
    </w:p>
    <w:p w:rsidR="00A24E6B" w:rsidRPr="004034C3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2"/>
          <w:szCs w:val="22"/>
        </w:rPr>
      </w:pPr>
      <w:r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      (указываются, если ранее технические условия не выдавались)</w:t>
      </w:r>
    </w:p>
    <w:p w:rsidR="00A24E6B" w:rsidRPr="004034C3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2"/>
          <w:szCs w:val="22"/>
        </w:rPr>
      </w:pPr>
      <w:r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    10. Дополнительная информация______________________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>________________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________________.</w:t>
      </w:r>
    </w:p>
    <w:p w:rsidR="00CE0BDE" w:rsidRPr="004034C3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2"/>
          <w:szCs w:val="22"/>
        </w:rPr>
      </w:pPr>
      <w:r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        (представляется по инициативе заявителя)</w:t>
      </w:r>
    </w:p>
    <w:p w:rsidR="00A24E6B" w:rsidRPr="004034C3" w:rsidRDefault="00A24E6B" w:rsidP="00CE0BDE">
      <w:pPr>
        <w:pStyle w:val="a3"/>
        <w:shd w:val="clear" w:color="auto" w:fill="FFFFFF"/>
        <w:spacing w:after="0"/>
        <w:jc w:val="both"/>
        <w:rPr>
          <w:color w:val="22272F"/>
          <w:sz w:val="22"/>
          <w:szCs w:val="22"/>
        </w:rPr>
      </w:pPr>
      <w:r w:rsidRPr="004034C3">
        <w:rPr>
          <w:color w:val="22272F"/>
          <w:sz w:val="22"/>
          <w:szCs w:val="22"/>
        </w:rPr>
        <w:lastRenderedPageBreak/>
        <w:t xml:space="preserve">      11. В </w:t>
      </w:r>
      <w:r w:rsidR="00E6123A" w:rsidRPr="004034C3">
        <w:rPr>
          <w:color w:val="22272F"/>
          <w:sz w:val="22"/>
          <w:szCs w:val="22"/>
        </w:rPr>
        <w:t>целях заключения договора о подключении</w:t>
      </w:r>
      <w:r w:rsidRPr="004034C3">
        <w:rPr>
          <w:color w:val="22272F"/>
          <w:sz w:val="22"/>
          <w:szCs w:val="22"/>
        </w:rPr>
        <w:t xml:space="preserve"> (технологическом</w:t>
      </w:r>
      <w:r w:rsidR="00CE0BDE" w:rsidRPr="004034C3">
        <w:rPr>
          <w:color w:val="22272F"/>
          <w:sz w:val="22"/>
          <w:szCs w:val="22"/>
        </w:rPr>
        <w:t xml:space="preserve"> </w:t>
      </w:r>
      <w:r w:rsidRPr="004034C3">
        <w:rPr>
          <w:color w:val="22272F"/>
          <w:sz w:val="22"/>
          <w:szCs w:val="22"/>
        </w:rPr>
        <w:t>присоединении) объекта    капитального строительства к сети газораспределения к настоящей заявке прилагаю следующие документы:</w:t>
      </w:r>
    </w:p>
    <w:p w:rsidR="00A24E6B" w:rsidRPr="004034C3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2"/>
          <w:szCs w:val="22"/>
        </w:rPr>
      </w:pPr>
      <w:r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    доверенность  или  иные   документы,   подтверждающие     полномочия представителя  заявителя  (в   случае   если   заявка   о     подключении (технологическом присоединении) подается представителем заявителя);  </w:t>
      </w:r>
      <w:proofErr w:type="gramStart"/>
      <w:r w:rsidRPr="004034C3">
        <w:rPr>
          <w:rFonts w:ascii="Times New Roman" w:hAnsi="Times New Roman" w:cs="Times New Roman"/>
          <w:color w:val="22272F"/>
          <w:sz w:val="22"/>
          <w:szCs w:val="22"/>
        </w:rPr>
        <w:t>копия документа,  подтверждающего  право  собственности,  или   иное законное основание на объект капитального строительства и (или) земельный участок,  на  котором   расположены     (будут   располагаться)   объекты капитального строительства заявителя,  и  (или)  договор  о   комплексном освоении территории (прилагается, если сведения,  содержащиеся  в   таких документах, изменились по сравнению со сведениями, ранее  представленными заявителем исполнителю для получения технических условий);</w:t>
      </w:r>
      <w:proofErr w:type="gramEnd"/>
      <w:r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ситуационный план (прилагается, если сведения,  содержащиеся в таких документах, изменились по сравнению со сведениями,  ранее представленными заявителем исполнителю для получения технических условий);     расчет максимального часового  расхода  газа  (не  требуется,   если планируемый максимальный часовой расход газа не  более  5  куб.   метров) (прилагается, если сведения, содержащиеся в таких  документах, изменились </w:t>
      </w:r>
      <w:proofErr w:type="gramStart"/>
      <w:r w:rsidRPr="004034C3">
        <w:rPr>
          <w:rFonts w:ascii="Times New Roman" w:hAnsi="Times New Roman" w:cs="Times New Roman"/>
          <w:color w:val="22272F"/>
          <w:sz w:val="22"/>
          <w:szCs w:val="22"/>
        </w:rPr>
        <w:t>о</w:t>
      </w:r>
      <w:proofErr w:type="gramEnd"/>
      <w:r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сравнению со сведениями, ранее представленными заявителем  исполнителю для получения технических условий);   </w:t>
      </w:r>
      <w:proofErr w:type="gramStart"/>
      <w:r w:rsidRPr="004034C3">
        <w:rPr>
          <w:rFonts w:ascii="Times New Roman" w:hAnsi="Times New Roman" w:cs="Times New Roman"/>
          <w:color w:val="22272F"/>
          <w:sz w:val="22"/>
          <w:szCs w:val="22"/>
        </w:rPr>
        <w:t>согласие  основного  абонента  на   подключение     (технологическое присоединение)  к  сетям  газораспределения  и  (или)     газопотребления основного абонента, а также на строительство  газопровода  на   земельном участке основного абонента, если подключение осуществляется  на земельном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участке, правообладателем которого является основной абонент  (в   случае подключения  к  сетям  газораспределения   и   (или)     газопотребления,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принадлежащим третьим лицам) (прилагается, если сведения, содержащиеся  в таких  документах  изменились  по  сравнению   со       сведениями</w:t>
      </w:r>
      <w:proofErr w:type="gramEnd"/>
      <w:r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, </w:t>
      </w:r>
      <w:proofErr w:type="gramStart"/>
      <w:r w:rsidRPr="004034C3">
        <w:rPr>
          <w:rFonts w:ascii="Times New Roman" w:hAnsi="Times New Roman" w:cs="Times New Roman"/>
          <w:color w:val="22272F"/>
          <w:sz w:val="22"/>
          <w:szCs w:val="22"/>
        </w:rPr>
        <w:t>ранее представленными  заявителем  исполнителю  для   получения     технических условий);</w:t>
      </w:r>
      <w:proofErr w:type="gramEnd"/>
      <w:r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    </w:t>
      </w:r>
      <w:proofErr w:type="gramStart"/>
      <w:r w:rsidRPr="004034C3">
        <w:rPr>
          <w:rFonts w:ascii="Times New Roman" w:hAnsi="Times New Roman" w:cs="Times New Roman"/>
          <w:color w:val="22272F"/>
          <w:sz w:val="22"/>
          <w:szCs w:val="22"/>
        </w:rPr>
        <w:t>копии акта о подключении  (технологическом  присоединении)   объекта капитального строительства лица, которое уступает право на  использование мощности, или иных документов, подтверждающих параметры его   подключения (технологического  присоединения),   и   заверенная       сторонами копия заключенного соглашения об уступке  права на  использование  мощности,  а  также  документы,  удостоверяющие  размер  снижения  потребления     газа (прилагается, если сведения, содержащиеся в таких документах   изменились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по сравнению со сведениями, ранее представленными заявителем</w:t>
      </w:r>
      <w:proofErr w:type="gramEnd"/>
      <w:r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 исполнителю для получения технических условий);     решение  общего  собрания  членов садоводческого или огороднического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некоммерческого товарищества о назначении уполномоченного  лица на подачу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запроса о предоставлении технических условий (прилагается, если </w:t>
      </w:r>
      <w:proofErr w:type="gramStart"/>
      <w:r w:rsidRPr="004034C3">
        <w:rPr>
          <w:rFonts w:ascii="Times New Roman" w:hAnsi="Times New Roman" w:cs="Times New Roman"/>
          <w:color w:val="22272F"/>
          <w:sz w:val="22"/>
          <w:szCs w:val="22"/>
        </w:rPr>
        <w:t>сведения,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содержащиеся  в   таких документах изменились</w:t>
      </w:r>
      <w:proofErr w:type="gramEnd"/>
      <w:r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по сравнению со сведениями,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ранее   представленными заявителем исполнителю  для получения технических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условий);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копия   разработанной   и   утвержденной   в  соответствии с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законодательством  Российской  Федерации  документации  по     планировке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территории (проект планировки территории и проект межевания  территории)</w:t>
      </w:r>
      <w:proofErr w:type="gramStart"/>
      <w:r w:rsidRPr="004034C3">
        <w:rPr>
          <w:rFonts w:ascii="Times New Roman" w:hAnsi="Times New Roman" w:cs="Times New Roman"/>
          <w:color w:val="22272F"/>
          <w:sz w:val="22"/>
          <w:szCs w:val="22"/>
        </w:rPr>
        <w:t>,п</w:t>
      </w:r>
      <w:proofErr w:type="gramEnd"/>
      <w:r w:rsidRPr="004034C3">
        <w:rPr>
          <w:rFonts w:ascii="Times New Roman" w:hAnsi="Times New Roman" w:cs="Times New Roman"/>
          <w:color w:val="22272F"/>
          <w:sz w:val="22"/>
          <w:szCs w:val="22"/>
        </w:rPr>
        <w:t>редусматривающей  строительство  сети   газопотребления   в     пределах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территории, подлежащей комплексному  освоению  (в  случае   необходимости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подключения  (технологического  присоединения)  объектов     капитального</w:t>
      </w:r>
      <w:r w:rsidR="00DE47B4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строительства,  расположенных   в   пределах   территории,     подлежащей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комплексному освоению) (прилагается, если сведения, содержащиеся  в таких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документах изменились по сравнению со сведениями, ранее   </w:t>
      </w:r>
      <w:proofErr w:type="gramStart"/>
      <w:r w:rsidRPr="004034C3">
        <w:rPr>
          <w:rFonts w:ascii="Times New Roman" w:hAnsi="Times New Roman" w:cs="Times New Roman"/>
          <w:color w:val="22272F"/>
          <w:sz w:val="22"/>
          <w:szCs w:val="22"/>
        </w:rPr>
        <w:t>представленными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заявителем исполнителю для получения технических условий);     топографическая карта участка в масштабе 1:500 (со всеми наземными и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подземными коммуникациями и сооружениями), согласованная с организациями,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эксплуатирующими указанные коммуникации и  сооружения  (не   прилагается,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если заказчик - физическое лицо, осуществляющее создание  (реконструкцию)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объекта индивидуального жилищного строительства);</w:t>
      </w:r>
      <w:proofErr w:type="gramEnd"/>
      <w:r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    </w:t>
      </w:r>
      <w:proofErr w:type="gramStart"/>
      <w:r w:rsidRPr="004034C3">
        <w:rPr>
          <w:rFonts w:ascii="Times New Roman" w:hAnsi="Times New Roman" w:cs="Times New Roman"/>
          <w:color w:val="22272F"/>
          <w:sz w:val="22"/>
          <w:szCs w:val="22"/>
        </w:rPr>
        <w:t>копии     заключений     газотранспортной         организации      и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газораспределительной  организации,  сеть   газораспределения     которой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технологически связана с сетью газораспределения исполнителя (при наличии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такой  сети),  о  наличии  или  об  отсутствии  технической   возможности</w:t>
      </w:r>
      <w:r w:rsidR="00CE0BDE"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4034C3">
        <w:rPr>
          <w:rFonts w:ascii="Times New Roman" w:hAnsi="Times New Roman" w:cs="Times New Roman"/>
          <w:color w:val="22272F"/>
          <w:sz w:val="22"/>
          <w:szCs w:val="22"/>
        </w:rPr>
        <w:t>подключения (в случае, когда максимальный часовой расход газа   превышает</w:t>
      </w:r>
      <w:proofErr w:type="gramEnd"/>
    </w:p>
    <w:p w:rsidR="00A24E6B" w:rsidRPr="004034C3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2"/>
          <w:szCs w:val="22"/>
        </w:rPr>
      </w:pPr>
      <w:proofErr w:type="gramStart"/>
      <w:r w:rsidRPr="004034C3">
        <w:rPr>
          <w:rFonts w:ascii="Times New Roman" w:hAnsi="Times New Roman" w:cs="Times New Roman"/>
          <w:color w:val="22272F"/>
          <w:sz w:val="22"/>
          <w:szCs w:val="22"/>
        </w:rPr>
        <w:t>300 куб. метров).</w:t>
      </w:r>
      <w:proofErr w:type="gramEnd"/>
    </w:p>
    <w:p w:rsidR="00DE47B4" w:rsidRDefault="00DE47B4" w:rsidP="00CE0BDE">
      <w:pPr>
        <w:pStyle w:val="a3"/>
        <w:shd w:val="clear" w:color="auto" w:fill="FFFFFF"/>
        <w:spacing w:after="0"/>
        <w:jc w:val="both"/>
        <w:rPr>
          <w:color w:val="22272F"/>
          <w:sz w:val="22"/>
          <w:szCs w:val="22"/>
        </w:rPr>
      </w:pPr>
    </w:p>
    <w:p w:rsidR="00A24E6B" w:rsidRPr="004034C3" w:rsidRDefault="00A24E6B" w:rsidP="00CE0BDE">
      <w:pPr>
        <w:pStyle w:val="a3"/>
        <w:shd w:val="clear" w:color="auto" w:fill="FFFFFF"/>
        <w:spacing w:after="0"/>
        <w:jc w:val="both"/>
        <w:rPr>
          <w:color w:val="22272F"/>
          <w:sz w:val="22"/>
          <w:szCs w:val="22"/>
        </w:rPr>
      </w:pPr>
      <w:bookmarkStart w:id="0" w:name="_GoBack"/>
      <w:bookmarkEnd w:id="0"/>
      <w:r w:rsidRPr="004034C3">
        <w:rPr>
          <w:color w:val="22272F"/>
          <w:sz w:val="22"/>
          <w:szCs w:val="22"/>
        </w:rPr>
        <w:t> </w:t>
      </w:r>
      <w:r w:rsidR="00CE0BDE" w:rsidRPr="004034C3">
        <w:rPr>
          <w:color w:val="22272F"/>
          <w:sz w:val="22"/>
          <w:szCs w:val="22"/>
        </w:rPr>
        <w:t>Заявитель</w:t>
      </w:r>
      <w:r w:rsidRPr="004034C3">
        <w:rPr>
          <w:color w:val="22272F"/>
          <w:sz w:val="22"/>
          <w:szCs w:val="22"/>
        </w:rPr>
        <w:t> </w:t>
      </w:r>
      <w:r w:rsidR="00DD6503">
        <w:rPr>
          <w:color w:val="22272F"/>
          <w:sz w:val="22"/>
          <w:szCs w:val="22"/>
        </w:rPr>
        <w:t>___________________________________________________________________________________</w:t>
      </w:r>
    </w:p>
    <w:p w:rsidR="00A24E6B" w:rsidRPr="004034C3" w:rsidRDefault="00A24E6B" w:rsidP="00A24E6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2"/>
          <w:szCs w:val="22"/>
        </w:rPr>
      </w:pPr>
      <w:r w:rsidRPr="004034C3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(подпись)              (фамилия, имя, отчество  заявителя, контактный телефон)</w:t>
      </w:r>
    </w:p>
    <w:p w:rsidR="0021781A" w:rsidRPr="00A2729B" w:rsidRDefault="00A24E6B" w:rsidP="00CE0BDE">
      <w:pPr>
        <w:pStyle w:val="a3"/>
        <w:shd w:val="clear" w:color="auto" w:fill="FFFFFF"/>
        <w:spacing w:after="0"/>
        <w:jc w:val="both"/>
      </w:pPr>
      <w:r w:rsidRPr="00A2729B">
        <w:rPr>
          <w:color w:val="22272F"/>
        </w:rPr>
        <w:t> </w:t>
      </w:r>
    </w:p>
    <w:sectPr w:rsidR="0021781A" w:rsidRPr="00A2729B" w:rsidSect="00CE0BDE">
      <w:pgSz w:w="11906" w:h="16838"/>
      <w:pgMar w:top="568" w:right="850" w:bottom="851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8CE" w:rsidRDefault="007358CE" w:rsidP="00A24E6B">
      <w:pPr>
        <w:spacing w:after="0" w:line="240" w:lineRule="auto"/>
      </w:pPr>
      <w:r>
        <w:separator/>
      </w:r>
    </w:p>
  </w:endnote>
  <w:endnote w:type="continuationSeparator" w:id="0">
    <w:p w:rsidR="007358CE" w:rsidRDefault="007358CE" w:rsidP="00A24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8CE" w:rsidRDefault="007358CE" w:rsidP="00A24E6B">
      <w:pPr>
        <w:spacing w:after="0" w:line="240" w:lineRule="auto"/>
      </w:pPr>
      <w:r>
        <w:separator/>
      </w:r>
    </w:p>
  </w:footnote>
  <w:footnote w:type="continuationSeparator" w:id="0">
    <w:p w:rsidR="007358CE" w:rsidRDefault="007358CE" w:rsidP="00A24E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CE8"/>
    <w:rsid w:val="00035CE8"/>
    <w:rsid w:val="0004060B"/>
    <w:rsid w:val="001A07C8"/>
    <w:rsid w:val="002075D5"/>
    <w:rsid w:val="0021781A"/>
    <w:rsid w:val="004034C3"/>
    <w:rsid w:val="0041168E"/>
    <w:rsid w:val="00505D47"/>
    <w:rsid w:val="00580971"/>
    <w:rsid w:val="00636CD4"/>
    <w:rsid w:val="00674A79"/>
    <w:rsid w:val="00692BE3"/>
    <w:rsid w:val="006A6694"/>
    <w:rsid w:val="007358CE"/>
    <w:rsid w:val="00831E1F"/>
    <w:rsid w:val="008D1936"/>
    <w:rsid w:val="009A1DE4"/>
    <w:rsid w:val="00A14C71"/>
    <w:rsid w:val="00A24E6B"/>
    <w:rsid w:val="00A2729B"/>
    <w:rsid w:val="00A84A76"/>
    <w:rsid w:val="00B73823"/>
    <w:rsid w:val="00BA5B6A"/>
    <w:rsid w:val="00CE0BDE"/>
    <w:rsid w:val="00DD6503"/>
    <w:rsid w:val="00DE47B4"/>
    <w:rsid w:val="00E223B8"/>
    <w:rsid w:val="00E6123A"/>
    <w:rsid w:val="00E756BA"/>
    <w:rsid w:val="00E854FC"/>
    <w:rsid w:val="00FC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A24E6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24E6B"/>
    <w:rPr>
      <w:rFonts w:ascii="Consolas" w:hAnsi="Consolas"/>
      <w:sz w:val="20"/>
      <w:szCs w:val="20"/>
    </w:rPr>
  </w:style>
  <w:style w:type="paragraph" w:styleId="a3">
    <w:name w:val="Normal (Web)"/>
    <w:basedOn w:val="a"/>
    <w:uiPriority w:val="99"/>
    <w:unhideWhenUsed/>
    <w:rsid w:val="00A24E6B"/>
    <w:rPr>
      <w:rFonts w:ascii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A24E6B"/>
  </w:style>
  <w:style w:type="character" w:styleId="a4">
    <w:name w:val="Hyperlink"/>
    <w:basedOn w:val="a0"/>
    <w:uiPriority w:val="99"/>
    <w:semiHidden/>
    <w:unhideWhenUsed/>
    <w:rsid w:val="00A24E6B"/>
    <w:rPr>
      <w:color w:val="0000FF"/>
      <w:u w:val="single"/>
    </w:rPr>
  </w:style>
  <w:style w:type="paragraph" w:customStyle="1" w:styleId="s22">
    <w:name w:val="s_22"/>
    <w:basedOn w:val="a"/>
    <w:rsid w:val="00A24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24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A24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24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4E6B"/>
  </w:style>
  <w:style w:type="paragraph" w:styleId="a7">
    <w:name w:val="footer"/>
    <w:basedOn w:val="a"/>
    <w:link w:val="a8"/>
    <w:uiPriority w:val="99"/>
    <w:unhideWhenUsed/>
    <w:rsid w:val="00A24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4E6B"/>
  </w:style>
  <w:style w:type="paragraph" w:styleId="a9">
    <w:name w:val="Balloon Text"/>
    <w:basedOn w:val="a"/>
    <w:link w:val="aa"/>
    <w:uiPriority w:val="99"/>
    <w:semiHidden/>
    <w:unhideWhenUsed/>
    <w:rsid w:val="00692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2BE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A24E6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24E6B"/>
    <w:rPr>
      <w:rFonts w:ascii="Consolas" w:hAnsi="Consolas"/>
      <w:sz w:val="20"/>
      <w:szCs w:val="20"/>
    </w:rPr>
  </w:style>
  <w:style w:type="paragraph" w:styleId="a3">
    <w:name w:val="Normal (Web)"/>
    <w:basedOn w:val="a"/>
    <w:uiPriority w:val="99"/>
    <w:unhideWhenUsed/>
    <w:rsid w:val="00A24E6B"/>
    <w:rPr>
      <w:rFonts w:ascii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A24E6B"/>
  </w:style>
  <w:style w:type="character" w:styleId="a4">
    <w:name w:val="Hyperlink"/>
    <w:basedOn w:val="a0"/>
    <w:uiPriority w:val="99"/>
    <w:semiHidden/>
    <w:unhideWhenUsed/>
    <w:rsid w:val="00A24E6B"/>
    <w:rPr>
      <w:color w:val="0000FF"/>
      <w:u w:val="single"/>
    </w:rPr>
  </w:style>
  <w:style w:type="paragraph" w:customStyle="1" w:styleId="s22">
    <w:name w:val="s_22"/>
    <w:basedOn w:val="a"/>
    <w:rsid w:val="00A24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24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A24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24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4E6B"/>
  </w:style>
  <w:style w:type="paragraph" w:styleId="a7">
    <w:name w:val="footer"/>
    <w:basedOn w:val="a"/>
    <w:link w:val="a8"/>
    <w:uiPriority w:val="99"/>
    <w:unhideWhenUsed/>
    <w:rsid w:val="00A24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4E6B"/>
  </w:style>
  <w:style w:type="paragraph" w:styleId="a9">
    <w:name w:val="Balloon Text"/>
    <w:basedOn w:val="a"/>
    <w:link w:val="aa"/>
    <w:uiPriority w:val="99"/>
    <w:semiHidden/>
    <w:unhideWhenUsed/>
    <w:rsid w:val="00692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2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8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9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07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9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92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700644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F68D9-6631-4FEB-9DCB-6AD6FF8F4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ofesenko</dc:creator>
  <cp:lastModifiedBy>ehristoforova</cp:lastModifiedBy>
  <cp:revision>2</cp:revision>
  <cp:lastPrinted>2021-07-07T05:43:00Z</cp:lastPrinted>
  <dcterms:created xsi:type="dcterms:W3CDTF">2021-08-09T11:16:00Z</dcterms:created>
  <dcterms:modified xsi:type="dcterms:W3CDTF">2021-08-09T11:16:00Z</dcterms:modified>
</cp:coreProperties>
</file>